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371F" w14:textId="1E0DD124" w:rsidR="00565051" w:rsidRPr="00CD0053" w:rsidRDefault="00565051" w:rsidP="00CD0053">
      <w:pPr>
        <w:spacing w:after="0" w:line="240" w:lineRule="auto"/>
        <w:ind w:right="-720"/>
        <w:rPr>
          <w:rFonts w:ascii="Times New Roman" w:eastAsia="Times New Roman" w:hAnsi="Times New Roman" w:cs="Times New Roman"/>
          <w:b/>
          <w:bCs/>
          <w:color w:val="000000"/>
          <w:sz w:val="26"/>
          <w:szCs w:val="26"/>
        </w:rPr>
      </w:pPr>
      <w:r w:rsidRPr="00CD0053">
        <w:rPr>
          <w:rFonts w:ascii="Times New Roman" w:eastAsia="Times New Roman" w:hAnsi="Times New Roman" w:cs="Times New Roman"/>
          <w:b/>
          <w:bCs/>
          <w:color w:val="000000"/>
          <w:sz w:val="44"/>
          <w:szCs w:val="44"/>
        </w:rPr>
        <w:t>Accelerated Learning and Enhanced Instruction</w:t>
      </w:r>
      <w:r w:rsidRPr="00CD0053">
        <w:rPr>
          <w:rFonts w:ascii="Times New Roman" w:eastAsia="Times New Roman" w:hAnsi="Times New Roman" w:cs="Times New Roman"/>
          <w:b/>
          <w:bCs/>
          <w:color w:val="000000"/>
          <w:sz w:val="28"/>
          <w:szCs w:val="28"/>
        </w:rPr>
        <w:br/>
      </w:r>
      <w:r w:rsidRPr="00CD0053">
        <w:rPr>
          <w:rFonts w:ascii="Times New Roman" w:eastAsia="Times New Roman" w:hAnsi="Times New Roman" w:cs="Times New Roman"/>
          <w:color w:val="000000"/>
          <w:sz w:val="26"/>
          <w:szCs w:val="26"/>
        </w:rPr>
        <w:t>Austina De Bonte, President NW Gifted Child Association (president@nwgca.org)</w:t>
      </w:r>
    </w:p>
    <w:p w14:paraId="4AA1716F" w14:textId="77777777" w:rsidR="00565051" w:rsidRPr="00CD0053" w:rsidRDefault="00565051" w:rsidP="00565051">
      <w:pPr>
        <w:spacing w:after="0" w:line="240" w:lineRule="auto"/>
        <w:rPr>
          <w:rFonts w:ascii="Times New Roman" w:eastAsia="Times New Roman" w:hAnsi="Times New Roman" w:cs="Times New Roman"/>
          <w:color w:val="000000"/>
          <w:sz w:val="26"/>
          <w:szCs w:val="26"/>
        </w:rPr>
      </w:pPr>
    </w:p>
    <w:p w14:paraId="47C76DE1" w14:textId="6F545628" w:rsidR="00322D6A"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Washington state’s laws around highly capable programs are deceptively open-ended. Unlike</w:t>
      </w:r>
      <w:r w:rsidR="00277ECE" w:rsidRPr="00CD0053">
        <w:rPr>
          <w:rFonts w:ascii="Times New Roman" w:eastAsia="Times New Roman" w:hAnsi="Times New Roman" w:cs="Times New Roman"/>
          <w:color w:val="000000"/>
          <w:sz w:val="26"/>
          <w:szCs w:val="26"/>
        </w:rPr>
        <w:t xml:space="preserve"> in</w:t>
      </w:r>
      <w:r w:rsidRPr="00CD0053">
        <w:rPr>
          <w:rFonts w:ascii="Times New Roman" w:eastAsia="Times New Roman" w:hAnsi="Times New Roman" w:cs="Times New Roman"/>
          <w:color w:val="000000"/>
          <w:sz w:val="26"/>
          <w:szCs w:val="26"/>
        </w:rPr>
        <w:t xml:space="preserve"> other states, there are no explicit qualification criteria, no mandated tests, and districts have quite a bit of latitude in designing a program that meets their </w:t>
      </w:r>
      <w:r w:rsidR="00277ECE" w:rsidRPr="00CD0053">
        <w:rPr>
          <w:rFonts w:ascii="Times New Roman" w:eastAsia="Times New Roman" w:hAnsi="Times New Roman" w:cs="Times New Roman"/>
          <w:color w:val="000000"/>
          <w:sz w:val="26"/>
          <w:szCs w:val="26"/>
        </w:rPr>
        <w:t>students’</w:t>
      </w:r>
      <w:r w:rsidRPr="00CD0053">
        <w:rPr>
          <w:rFonts w:ascii="Times New Roman" w:eastAsia="Times New Roman" w:hAnsi="Times New Roman" w:cs="Times New Roman"/>
          <w:color w:val="000000"/>
          <w:sz w:val="26"/>
          <w:szCs w:val="26"/>
        </w:rPr>
        <w:t xml:space="preserve"> needs. However, that flexibility does come with some important requirements. While Washington doesn’t legislate the specifics, there are guard rails in the law that govern which services are provided</w:t>
      </w:r>
      <w:r w:rsidR="00277ECE" w:rsidRPr="00CD0053">
        <w:rPr>
          <w:rFonts w:ascii="Times New Roman" w:eastAsia="Times New Roman" w:hAnsi="Times New Roman" w:cs="Times New Roman"/>
          <w:color w:val="000000"/>
          <w:sz w:val="26"/>
          <w:szCs w:val="26"/>
        </w:rPr>
        <w:t>, regardless of how that is accomplished</w:t>
      </w:r>
      <w:r w:rsidRPr="00CD0053">
        <w:rPr>
          <w:rFonts w:ascii="Times New Roman" w:eastAsia="Times New Roman" w:hAnsi="Times New Roman" w:cs="Times New Roman"/>
          <w:color w:val="000000"/>
          <w:sz w:val="26"/>
          <w:szCs w:val="26"/>
        </w:rPr>
        <w:t xml:space="preserve">. </w:t>
      </w:r>
    </w:p>
    <w:p w14:paraId="4F593929" w14:textId="77777777" w:rsidR="00322D6A" w:rsidRPr="00CD0053" w:rsidRDefault="00322D6A" w:rsidP="00565051">
      <w:pPr>
        <w:spacing w:after="0" w:line="240" w:lineRule="auto"/>
        <w:rPr>
          <w:rFonts w:ascii="Times New Roman" w:eastAsia="Times New Roman" w:hAnsi="Times New Roman" w:cs="Times New Roman"/>
          <w:color w:val="000000"/>
          <w:sz w:val="26"/>
          <w:szCs w:val="26"/>
        </w:rPr>
      </w:pPr>
    </w:p>
    <w:p w14:paraId="7347FC9C" w14:textId="48CF2F5F"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The first sentence of RCW 28A.185.020 states:</w:t>
      </w:r>
    </w:p>
    <w:p w14:paraId="2BB2D858" w14:textId="6429F83D" w:rsidR="00D12A4D" w:rsidRPr="00CD0053" w:rsidRDefault="00D12A4D" w:rsidP="00565051">
      <w:pPr>
        <w:spacing w:after="0" w:line="240" w:lineRule="auto"/>
        <w:rPr>
          <w:rFonts w:ascii="Times New Roman" w:eastAsia="Times New Roman" w:hAnsi="Times New Roman" w:cs="Times New Roman"/>
          <w:sz w:val="26"/>
          <w:szCs w:val="26"/>
        </w:rPr>
      </w:pPr>
    </w:p>
    <w:p w14:paraId="07228290" w14:textId="77777777" w:rsidR="00D12A4D" w:rsidRPr="00CD0053" w:rsidRDefault="00D12A4D" w:rsidP="00565051">
      <w:pPr>
        <w:spacing w:after="0" w:line="240" w:lineRule="auto"/>
        <w:ind w:left="720"/>
        <w:rPr>
          <w:rFonts w:ascii="Times New Roman" w:eastAsia="Times New Roman" w:hAnsi="Times New Roman" w:cs="Times New Roman"/>
          <w:b/>
          <w:bCs/>
          <w:color w:val="000000"/>
          <w:sz w:val="26"/>
          <w:szCs w:val="26"/>
        </w:rPr>
      </w:pPr>
      <w:r w:rsidRPr="00CD0053">
        <w:rPr>
          <w:rFonts w:ascii="Times New Roman" w:eastAsia="Times New Roman" w:hAnsi="Times New Roman" w:cs="Times New Roman"/>
          <w:b/>
          <w:bCs/>
          <w:color w:val="000000"/>
          <w:sz w:val="26"/>
          <w:szCs w:val="26"/>
        </w:rPr>
        <w:t>“The legislature finds that, for highly capable students, access to accelerated learning and enhanced instruction is access to a basic education.”</w:t>
      </w:r>
    </w:p>
    <w:p w14:paraId="51F77294" w14:textId="392538D7" w:rsidR="00D12A4D" w:rsidRPr="00CD0053" w:rsidRDefault="00D12A4D" w:rsidP="00565051">
      <w:pPr>
        <w:spacing w:after="0" w:line="240" w:lineRule="auto"/>
        <w:rPr>
          <w:rFonts w:ascii="Times New Roman" w:eastAsia="Times New Roman" w:hAnsi="Times New Roman" w:cs="Times New Roman"/>
          <w:sz w:val="26"/>
          <w:szCs w:val="26"/>
        </w:rPr>
      </w:pPr>
    </w:p>
    <w:p w14:paraId="1CF36E4F" w14:textId="35B00839"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 xml:space="preserve">There’s a lot going on in that simple statement. Taken together, this statement lays out several clear tests we can use to assess whether </w:t>
      </w:r>
      <w:r w:rsidR="00322D6A" w:rsidRPr="00CD0053">
        <w:rPr>
          <w:rFonts w:ascii="Times New Roman" w:eastAsia="Times New Roman" w:hAnsi="Times New Roman" w:cs="Times New Roman"/>
          <w:color w:val="000000"/>
          <w:sz w:val="26"/>
          <w:szCs w:val="26"/>
        </w:rPr>
        <w:t xml:space="preserve">a school district’s </w:t>
      </w:r>
      <w:r w:rsidRPr="00CD0053">
        <w:rPr>
          <w:rFonts w:ascii="Times New Roman" w:eastAsia="Times New Roman" w:hAnsi="Times New Roman" w:cs="Times New Roman"/>
          <w:color w:val="000000"/>
          <w:sz w:val="26"/>
          <w:szCs w:val="26"/>
        </w:rPr>
        <w:t>highly capable services are meeting state law or not. Let’s unpack it bit by bit. </w:t>
      </w:r>
    </w:p>
    <w:p w14:paraId="41DB9EAC" w14:textId="64027389" w:rsidR="00D12A4D" w:rsidRPr="00CD0053" w:rsidRDefault="00D12A4D" w:rsidP="00565051">
      <w:pPr>
        <w:spacing w:after="0" w:line="240" w:lineRule="auto"/>
        <w:rPr>
          <w:rFonts w:ascii="Times New Roman" w:eastAsia="Times New Roman" w:hAnsi="Times New Roman" w:cs="Times New Roman"/>
          <w:sz w:val="26"/>
          <w:szCs w:val="26"/>
        </w:rPr>
      </w:pPr>
    </w:p>
    <w:p w14:paraId="2162FB63" w14:textId="753F723F"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Starting at the end, highly capable services are part of “</w:t>
      </w:r>
      <w:r w:rsidRPr="00CD0053">
        <w:rPr>
          <w:rFonts w:ascii="Times New Roman" w:eastAsia="Times New Roman" w:hAnsi="Times New Roman" w:cs="Times New Roman"/>
          <w:b/>
          <w:bCs/>
          <w:color w:val="000000"/>
          <w:sz w:val="26"/>
          <w:szCs w:val="26"/>
        </w:rPr>
        <w:t>basic education</w:t>
      </w:r>
      <w:r w:rsidR="002255E5" w:rsidRPr="00CD0053">
        <w:rPr>
          <w:rFonts w:ascii="Times New Roman" w:eastAsia="Times New Roman" w:hAnsi="Times New Roman" w:cs="Times New Roman"/>
          <w:color w:val="000000"/>
          <w:sz w:val="26"/>
          <w:szCs w:val="26"/>
        </w:rPr>
        <w:t xml:space="preserve">” </w:t>
      </w:r>
      <w:r w:rsidRPr="00CD0053">
        <w:rPr>
          <w:rFonts w:ascii="Times New Roman" w:eastAsia="Times New Roman" w:hAnsi="Times New Roman" w:cs="Times New Roman"/>
          <w:color w:val="000000"/>
          <w:sz w:val="26"/>
          <w:szCs w:val="26"/>
        </w:rPr>
        <w:t xml:space="preserve">in Washington state. That means that highly capable services are not a choice program, or a “nice to have.” All school districts are required to offer highly capable services, just like special education. So, highly capable services must be provided during the regular school day, not after or before school. As a basic education program, districts are required to provide any needed transportation for students. The </w:t>
      </w:r>
      <w:r w:rsidR="002255E5" w:rsidRPr="00CD0053">
        <w:rPr>
          <w:rFonts w:ascii="Times New Roman" w:eastAsia="Times New Roman" w:hAnsi="Times New Roman" w:cs="Times New Roman"/>
          <w:color w:val="000000"/>
          <w:sz w:val="26"/>
          <w:szCs w:val="26"/>
        </w:rPr>
        <w:t>statute</w:t>
      </w:r>
      <w:r w:rsidRPr="00CD0053">
        <w:rPr>
          <w:rFonts w:ascii="Times New Roman" w:eastAsia="Times New Roman" w:hAnsi="Times New Roman" w:cs="Times New Roman"/>
          <w:color w:val="000000"/>
          <w:sz w:val="26"/>
          <w:szCs w:val="26"/>
        </w:rPr>
        <w:t xml:space="preserve"> goes on to say that school districts must identify students for highly capable services in grades K through 12, and must “prioritize equitable identification of low-income students.”</w:t>
      </w:r>
    </w:p>
    <w:p w14:paraId="1B046702" w14:textId="4D172A08"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br/>
        <w:t>Let’s come back to the middle of the sentence. These five words pack in a lot of meaning: “</w:t>
      </w:r>
      <w:r w:rsidRPr="00CD0053">
        <w:rPr>
          <w:rFonts w:ascii="Times New Roman" w:eastAsia="Times New Roman" w:hAnsi="Times New Roman" w:cs="Times New Roman"/>
          <w:b/>
          <w:bCs/>
          <w:color w:val="000000"/>
          <w:sz w:val="26"/>
          <w:szCs w:val="26"/>
        </w:rPr>
        <w:t>accelerated learning and enhanced instruction</w:t>
      </w:r>
      <w:r w:rsidRPr="00CD0053">
        <w:rPr>
          <w:rFonts w:ascii="Times New Roman" w:eastAsia="Times New Roman" w:hAnsi="Times New Roman" w:cs="Times New Roman"/>
          <w:color w:val="000000"/>
          <w:sz w:val="26"/>
          <w:szCs w:val="26"/>
        </w:rPr>
        <w:t>.” </w:t>
      </w:r>
    </w:p>
    <w:p w14:paraId="12F075B2" w14:textId="0CB457E4" w:rsidR="00D12A4D" w:rsidRPr="00CD0053" w:rsidRDefault="00D12A4D" w:rsidP="00565051">
      <w:pPr>
        <w:spacing w:after="0" w:line="240" w:lineRule="auto"/>
        <w:rPr>
          <w:rFonts w:ascii="Times New Roman" w:eastAsia="Times New Roman" w:hAnsi="Times New Roman" w:cs="Times New Roman"/>
          <w:sz w:val="26"/>
          <w:szCs w:val="26"/>
        </w:rPr>
      </w:pPr>
    </w:p>
    <w:p w14:paraId="2DDFE975" w14:textId="0F3EF14D"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w:t>
      </w:r>
      <w:r w:rsidRPr="00CD0053">
        <w:rPr>
          <w:rFonts w:ascii="Times New Roman" w:eastAsia="Times New Roman" w:hAnsi="Times New Roman" w:cs="Times New Roman"/>
          <w:b/>
          <w:bCs/>
          <w:color w:val="000000"/>
          <w:sz w:val="26"/>
          <w:szCs w:val="26"/>
        </w:rPr>
        <w:t>Accelerated</w:t>
      </w:r>
      <w:r w:rsidRPr="00CD0053">
        <w:rPr>
          <w:rFonts w:ascii="Times New Roman" w:eastAsia="Times New Roman" w:hAnsi="Times New Roman" w:cs="Times New Roman"/>
          <w:color w:val="000000"/>
          <w:sz w:val="26"/>
          <w:szCs w:val="26"/>
        </w:rPr>
        <w:t xml:space="preserve">” means that learning is occurring at a faster pace and/or at a higher grade level. Students who qualify for highly capable services are often already working one or more grade levels ahead of their age mates, and we want </w:t>
      </w:r>
      <w:r w:rsidR="00322D6A" w:rsidRPr="00CD0053">
        <w:rPr>
          <w:rFonts w:ascii="Times New Roman" w:eastAsia="Times New Roman" w:hAnsi="Times New Roman" w:cs="Times New Roman"/>
          <w:color w:val="000000"/>
          <w:sz w:val="26"/>
          <w:szCs w:val="26"/>
        </w:rPr>
        <w:t xml:space="preserve">schools </w:t>
      </w:r>
      <w:r w:rsidRPr="00CD0053">
        <w:rPr>
          <w:rFonts w:ascii="Times New Roman" w:eastAsia="Times New Roman" w:hAnsi="Times New Roman" w:cs="Times New Roman"/>
          <w:color w:val="000000"/>
          <w:sz w:val="26"/>
          <w:szCs w:val="26"/>
        </w:rPr>
        <w:t xml:space="preserve">to be meeting them at their current readiness level. Note that accelerated learning does not mean greater volume of </w:t>
      </w:r>
      <w:r w:rsidR="00277ECE" w:rsidRPr="00CD0053">
        <w:rPr>
          <w:rFonts w:ascii="Times New Roman" w:eastAsia="Times New Roman" w:hAnsi="Times New Roman" w:cs="Times New Roman"/>
          <w:color w:val="000000"/>
          <w:sz w:val="26"/>
          <w:szCs w:val="26"/>
        </w:rPr>
        <w:t xml:space="preserve">work within </w:t>
      </w:r>
      <w:r w:rsidRPr="00CD0053">
        <w:rPr>
          <w:rFonts w:ascii="Times New Roman" w:eastAsia="Times New Roman" w:hAnsi="Times New Roman" w:cs="Times New Roman"/>
          <w:color w:val="000000"/>
          <w:sz w:val="26"/>
          <w:szCs w:val="26"/>
        </w:rPr>
        <w:t>the same standards, but moving students forward to new standards that they have not yet mastered. Washington state expects highly capable students to be experiencing accelerated learning. </w:t>
      </w:r>
      <w:r w:rsidR="00322D6A" w:rsidRPr="00CD0053">
        <w:rPr>
          <w:rFonts w:ascii="Times New Roman" w:eastAsia="Times New Roman" w:hAnsi="Times New Roman" w:cs="Times New Roman"/>
          <w:color w:val="000000"/>
          <w:sz w:val="26"/>
          <w:szCs w:val="26"/>
        </w:rPr>
        <w:t>O</w:t>
      </w:r>
      <w:r w:rsidR="00F05CBC" w:rsidRPr="00CD0053">
        <w:rPr>
          <w:rFonts w:ascii="Times New Roman" w:eastAsia="Times New Roman" w:hAnsi="Times New Roman" w:cs="Times New Roman"/>
          <w:color w:val="000000"/>
          <w:sz w:val="26"/>
          <w:szCs w:val="26"/>
        </w:rPr>
        <w:t>ne of the longest running studies on this population, the Study for Mathematically Precocious Youth, quantitatively demonstrates that acceleration is the single most important indicator of success for highly capable students, even decades into their adulthood.</w:t>
      </w:r>
    </w:p>
    <w:p w14:paraId="1E26E803" w14:textId="559F7D7A" w:rsidR="00565051" w:rsidRPr="00CD0053" w:rsidRDefault="00565051" w:rsidP="00565051">
      <w:pPr>
        <w:spacing w:after="0" w:line="240" w:lineRule="auto"/>
        <w:rPr>
          <w:rFonts w:ascii="Times New Roman" w:eastAsia="Times New Roman" w:hAnsi="Times New Roman" w:cs="Times New Roman"/>
          <w:color w:val="000000"/>
          <w:sz w:val="26"/>
          <w:szCs w:val="26"/>
        </w:rPr>
      </w:pPr>
    </w:p>
    <w:p w14:paraId="020C0566" w14:textId="57AF251E" w:rsidR="00D12A4D" w:rsidRPr="00CD0053" w:rsidRDefault="00565051" w:rsidP="00565051">
      <w:p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color w:val="000000"/>
          <w:sz w:val="26"/>
          <w:szCs w:val="26"/>
        </w:rPr>
        <w:lastRenderedPageBreak/>
        <w:t>“</w:t>
      </w:r>
      <w:r w:rsidRPr="00CD0053">
        <w:rPr>
          <w:rFonts w:ascii="Times New Roman" w:eastAsia="Times New Roman" w:hAnsi="Times New Roman" w:cs="Times New Roman"/>
          <w:b/>
          <w:bCs/>
          <w:color w:val="000000"/>
          <w:sz w:val="26"/>
          <w:szCs w:val="26"/>
        </w:rPr>
        <w:t>Learning</w:t>
      </w:r>
      <w:r w:rsidRPr="00CD0053">
        <w:rPr>
          <w:rFonts w:ascii="Times New Roman" w:eastAsia="Times New Roman" w:hAnsi="Times New Roman" w:cs="Times New Roman"/>
          <w:color w:val="000000"/>
          <w:sz w:val="26"/>
          <w:szCs w:val="26"/>
        </w:rPr>
        <w:t>” is a word that is easy to skip over. But it reminds us that highly capable students should be actually learning something at school. So often these students already know the grade level content before they even walk in the door in September. Just meeting grade level standards is not enough – the law says that highly capable students need to be learning. Every student deserves to learn something new in school, every day.</w:t>
      </w:r>
      <w:r w:rsidR="00D12A4D" w:rsidRPr="00CD0053">
        <w:rPr>
          <w:rFonts w:ascii="Times New Roman" w:eastAsia="Times New Roman" w:hAnsi="Times New Roman" w:cs="Times New Roman"/>
          <w:color w:val="000000"/>
          <w:sz w:val="26"/>
          <w:szCs w:val="26"/>
        </w:rPr>
        <w:br/>
      </w:r>
    </w:p>
    <w:p w14:paraId="2237D001" w14:textId="2F446CE8"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w:t>
      </w:r>
      <w:r w:rsidRPr="00CD0053">
        <w:rPr>
          <w:rFonts w:ascii="Times New Roman" w:eastAsia="Times New Roman" w:hAnsi="Times New Roman" w:cs="Times New Roman"/>
          <w:b/>
          <w:bCs/>
          <w:color w:val="000000"/>
          <w:sz w:val="26"/>
          <w:szCs w:val="26"/>
        </w:rPr>
        <w:t>Enhanced</w:t>
      </w:r>
      <w:r w:rsidRPr="00CD0053">
        <w:rPr>
          <w:rFonts w:ascii="Times New Roman" w:eastAsia="Times New Roman" w:hAnsi="Times New Roman" w:cs="Times New Roman"/>
          <w:color w:val="000000"/>
          <w:sz w:val="26"/>
          <w:szCs w:val="26"/>
        </w:rPr>
        <w:t>”</w:t>
      </w:r>
      <w:r w:rsidR="00F05CBC" w:rsidRPr="00CD0053">
        <w:rPr>
          <w:rFonts w:ascii="Times New Roman" w:eastAsia="Times New Roman" w:hAnsi="Times New Roman" w:cs="Times New Roman"/>
          <w:color w:val="000000"/>
          <w:sz w:val="26"/>
          <w:szCs w:val="26"/>
        </w:rPr>
        <w:t xml:space="preserve"> </w:t>
      </w:r>
      <w:r w:rsidRPr="00CD0053">
        <w:rPr>
          <w:rFonts w:ascii="Times New Roman" w:eastAsia="Times New Roman" w:hAnsi="Times New Roman" w:cs="Times New Roman"/>
          <w:color w:val="000000"/>
          <w:sz w:val="26"/>
          <w:szCs w:val="26"/>
        </w:rPr>
        <w:t xml:space="preserve">could mean different things in different contexts. </w:t>
      </w:r>
      <w:r w:rsidR="00322D6A" w:rsidRPr="00CD0053">
        <w:rPr>
          <w:rFonts w:ascii="Times New Roman" w:eastAsia="Times New Roman" w:hAnsi="Times New Roman" w:cs="Times New Roman"/>
          <w:color w:val="000000"/>
          <w:sz w:val="26"/>
          <w:szCs w:val="26"/>
        </w:rPr>
        <w:t>H</w:t>
      </w:r>
      <w:r w:rsidRPr="00CD0053">
        <w:rPr>
          <w:rFonts w:ascii="Times New Roman" w:eastAsia="Times New Roman" w:hAnsi="Times New Roman" w:cs="Times New Roman"/>
          <w:color w:val="000000"/>
          <w:sz w:val="26"/>
          <w:szCs w:val="26"/>
        </w:rPr>
        <w:t>owever, enhanced does NOT mean “enrichment” or “creative thinking exercises</w:t>
      </w:r>
      <w:r w:rsidR="00565051" w:rsidRPr="00CD0053">
        <w:rPr>
          <w:rFonts w:ascii="Times New Roman" w:eastAsia="Times New Roman" w:hAnsi="Times New Roman" w:cs="Times New Roman"/>
          <w:color w:val="000000"/>
          <w:sz w:val="26"/>
          <w:szCs w:val="26"/>
        </w:rPr>
        <w:t>,</w:t>
      </w:r>
      <w:r w:rsidRPr="00CD0053">
        <w:rPr>
          <w:rFonts w:ascii="Times New Roman" w:eastAsia="Times New Roman" w:hAnsi="Times New Roman" w:cs="Times New Roman"/>
          <w:color w:val="000000"/>
          <w:sz w:val="26"/>
          <w:szCs w:val="26"/>
        </w:rPr>
        <w:t>”</w:t>
      </w:r>
      <w:r w:rsidR="00565051" w:rsidRPr="00CD0053">
        <w:rPr>
          <w:rFonts w:ascii="Times New Roman" w:eastAsia="Times New Roman" w:hAnsi="Times New Roman" w:cs="Times New Roman"/>
          <w:color w:val="000000"/>
          <w:sz w:val="26"/>
          <w:szCs w:val="26"/>
        </w:rPr>
        <w:t xml:space="preserve"> as is often assumed.</w:t>
      </w:r>
      <w:r w:rsidRPr="00CD0053">
        <w:rPr>
          <w:rFonts w:ascii="Times New Roman" w:eastAsia="Times New Roman" w:hAnsi="Times New Roman" w:cs="Times New Roman"/>
          <w:color w:val="000000"/>
          <w:sz w:val="26"/>
          <w:szCs w:val="26"/>
        </w:rPr>
        <w:t xml:space="preserve"> To be clear, all of our state’s students deserve enrichment and creativity in their schooling; this should not be a unique feature of highly capable services. Rather, “enhanced” should refer to the depth and complexity of the curriculum offered to highly capable students. Not only should they be working on accelerated standards, but the classwork supporting those standards should be at a greater level of depth and complexity. Without that additional depth, these students will work through even accelerated standards </w:t>
      </w:r>
      <w:r w:rsidR="00F05CBC" w:rsidRPr="00CD0053">
        <w:rPr>
          <w:rFonts w:ascii="Times New Roman" w:eastAsia="Times New Roman" w:hAnsi="Times New Roman" w:cs="Times New Roman"/>
          <w:color w:val="000000"/>
          <w:sz w:val="26"/>
          <w:szCs w:val="26"/>
        </w:rPr>
        <w:t>much</w:t>
      </w:r>
      <w:r w:rsidRPr="00CD0053">
        <w:rPr>
          <w:rFonts w:ascii="Times New Roman" w:eastAsia="Times New Roman" w:hAnsi="Times New Roman" w:cs="Times New Roman"/>
          <w:color w:val="000000"/>
          <w:sz w:val="26"/>
          <w:szCs w:val="26"/>
        </w:rPr>
        <w:t xml:space="preserve"> faster than typical students. In math, this might mean more complex problems to solve using the relevant standards. In history or science, this might mean going into greater detail in the curriculum topics. In Language Arts, this might mean reading higher level books and a deeper level of text analysis. </w:t>
      </w:r>
    </w:p>
    <w:p w14:paraId="523387D0" w14:textId="10475148" w:rsidR="00D12A4D" w:rsidRPr="00CD0053" w:rsidRDefault="00D12A4D" w:rsidP="00565051">
      <w:pPr>
        <w:spacing w:after="0" w:line="240" w:lineRule="auto"/>
        <w:rPr>
          <w:rFonts w:ascii="Times New Roman" w:eastAsia="Times New Roman" w:hAnsi="Times New Roman" w:cs="Times New Roman"/>
          <w:sz w:val="26"/>
          <w:szCs w:val="26"/>
        </w:rPr>
      </w:pPr>
    </w:p>
    <w:p w14:paraId="1DEE120D" w14:textId="5A9338FA"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w:t>
      </w:r>
      <w:r w:rsidRPr="00CD0053">
        <w:rPr>
          <w:rFonts w:ascii="Times New Roman" w:eastAsia="Times New Roman" w:hAnsi="Times New Roman" w:cs="Times New Roman"/>
          <w:b/>
          <w:bCs/>
          <w:color w:val="000000"/>
          <w:sz w:val="26"/>
          <w:szCs w:val="26"/>
        </w:rPr>
        <w:t>Instruction</w:t>
      </w:r>
      <w:r w:rsidRPr="00CD0053">
        <w:rPr>
          <w:rFonts w:ascii="Times New Roman" w:eastAsia="Times New Roman" w:hAnsi="Times New Roman" w:cs="Times New Roman"/>
          <w:color w:val="000000"/>
          <w:sz w:val="26"/>
          <w:szCs w:val="26"/>
        </w:rPr>
        <w:t xml:space="preserve">” is a particularly powerful word in this statement. It means that highly capable students need to be receiving direct instruction from their teacher, and not be asked to fill their time with independent projects or independent study of the next level textbook. Just like all students, highly capable students deserve instruction </w:t>
      </w:r>
      <w:r w:rsidR="00322D6A" w:rsidRPr="00CD0053">
        <w:rPr>
          <w:rFonts w:ascii="Times New Roman" w:eastAsia="Times New Roman" w:hAnsi="Times New Roman" w:cs="Times New Roman"/>
          <w:color w:val="000000"/>
          <w:sz w:val="26"/>
          <w:szCs w:val="26"/>
        </w:rPr>
        <w:t xml:space="preserve">from a certificated educator </w:t>
      </w:r>
      <w:r w:rsidRPr="00CD0053">
        <w:rPr>
          <w:rFonts w:ascii="Times New Roman" w:eastAsia="Times New Roman" w:hAnsi="Times New Roman" w:cs="Times New Roman"/>
          <w:color w:val="000000"/>
          <w:sz w:val="26"/>
          <w:szCs w:val="26"/>
        </w:rPr>
        <w:t>that is matched to their readiness level.</w:t>
      </w:r>
    </w:p>
    <w:p w14:paraId="51374E3E" w14:textId="0952A57F" w:rsidR="00D12A4D" w:rsidRPr="00CD0053" w:rsidRDefault="00D12A4D" w:rsidP="00565051">
      <w:pPr>
        <w:spacing w:after="0" w:line="240" w:lineRule="auto"/>
        <w:rPr>
          <w:rFonts w:ascii="Times New Roman" w:eastAsia="Times New Roman" w:hAnsi="Times New Roman" w:cs="Times New Roman"/>
          <w:sz w:val="26"/>
          <w:szCs w:val="26"/>
        </w:rPr>
      </w:pPr>
    </w:p>
    <w:p w14:paraId="51C19257" w14:textId="77777777"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The last word that glues it all together is “</w:t>
      </w:r>
      <w:r w:rsidRPr="00CD0053">
        <w:rPr>
          <w:rFonts w:ascii="Times New Roman" w:eastAsia="Times New Roman" w:hAnsi="Times New Roman" w:cs="Times New Roman"/>
          <w:b/>
          <w:bCs/>
          <w:color w:val="000000"/>
          <w:sz w:val="26"/>
          <w:szCs w:val="26"/>
        </w:rPr>
        <w:t>and</w:t>
      </w:r>
      <w:r w:rsidRPr="00CD0053">
        <w:rPr>
          <w:rFonts w:ascii="Times New Roman" w:eastAsia="Times New Roman" w:hAnsi="Times New Roman" w:cs="Times New Roman"/>
          <w:color w:val="000000"/>
          <w:sz w:val="26"/>
          <w:szCs w:val="26"/>
        </w:rPr>
        <w:t>.”  This powerful little word reminds us that we must legally provide both accelerated learning AND enhanced instruction, not either or. It is not enough to only provide enhancements to the grade level curriculum; the curriculum must also be accelerated. It is not enough to provide accelerated curriculum for the student to self-study; instruction must also be provided. </w:t>
      </w:r>
    </w:p>
    <w:p w14:paraId="5BF47CCF" w14:textId="77777777" w:rsidR="00B4173C" w:rsidRPr="00CD0053" w:rsidRDefault="00D12A4D" w:rsidP="00565051">
      <w:p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color w:val="000000"/>
          <w:sz w:val="26"/>
          <w:szCs w:val="26"/>
        </w:rPr>
        <w:br/>
      </w:r>
      <w:r w:rsidR="00B4173C" w:rsidRPr="00CD0053">
        <w:rPr>
          <w:rFonts w:ascii="Times New Roman" w:eastAsia="Times New Roman" w:hAnsi="Times New Roman" w:cs="Times New Roman"/>
          <w:sz w:val="26"/>
          <w:szCs w:val="26"/>
        </w:rPr>
        <w:t>Putting it all together, we can paint a picture of what types of highly capable services are not supported under Washington state law:</w:t>
      </w:r>
    </w:p>
    <w:p w14:paraId="4D64EA70" w14:textId="77777777" w:rsidR="00B4173C" w:rsidRPr="00CD0053" w:rsidRDefault="00B4173C" w:rsidP="00565051">
      <w:pPr>
        <w:spacing w:after="0" w:line="240" w:lineRule="auto"/>
        <w:rPr>
          <w:rFonts w:ascii="Times New Roman" w:eastAsia="Times New Roman" w:hAnsi="Times New Roman" w:cs="Times New Roman"/>
          <w:sz w:val="26"/>
          <w:szCs w:val="26"/>
        </w:rPr>
      </w:pPr>
    </w:p>
    <w:p w14:paraId="3382B157" w14:textId="40E2794D" w:rsidR="00B4173C" w:rsidRPr="00CD0053" w:rsidRDefault="00B4173C" w:rsidP="00565051">
      <w:pPr>
        <w:pStyle w:val="ListParagraph"/>
        <w:numPr>
          <w:ilvl w:val="0"/>
          <w:numId w:val="3"/>
        </w:num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sz w:val="26"/>
          <w:szCs w:val="26"/>
        </w:rPr>
        <w:t xml:space="preserve">Providing </w:t>
      </w:r>
      <w:r w:rsidR="00014ACA" w:rsidRPr="00CD0053">
        <w:rPr>
          <w:rFonts w:ascii="Times New Roman" w:eastAsia="Times New Roman" w:hAnsi="Times New Roman" w:cs="Times New Roman"/>
          <w:sz w:val="26"/>
          <w:szCs w:val="26"/>
        </w:rPr>
        <w:t xml:space="preserve">only </w:t>
      </w:r>
      <w:r w:rsidRPr="00CD0053">
        <w:rPr>
          <w:rFonts w:ascii="Times New Roman" w:eastAsia="Times New Roman" w:hAnsi="Times New Roman" w:cs="Times New Roman"/>
          <w:sz w:val="26"/>
          <w:szCs w:val="26"/>
        </w:rPr>
        <w:t xml:space="preserve">differentiation, whereby students complete “challenge” or “extension” assignments on the grade level curriculum. This does not meet the test of “accelerated learning.” </w:t>
      </w:r>
    </w:p>
    <w:p w14:paraId="37DA2A9A" w14:textId="02859858" w:rsidR="00B4173C" w:rsidRPr="00CD0053" w:rsidRDefault="00B4173C" w:rsidP="00565051">
      <w:pPr>
        <w:pStyle w:val="ListParagraph"/>
        <w:numPr>
          <w:ilvl w:val="0"/>
          <w:numId w:val="3"/>
        </w:num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sz w:val="26"/>
          <w:szCs w:val="26"/>
        </w:rPr>
        <w:t>Requiring students to meet a higher set of expectations or more rigorous grading rubrics on the grade</w:t>
      </w:r>
      <w:r w:rsidR="00014ACA" w:rsidRPr="00CD0053">
        <w:rPr>
          <w:rFonts w:ascii="Times New Roman" w:eastAsia="Times New Roman" w:hAnsi="Times New Roman" w:cs="Times New Roman"/>
          <w:sz w:val="26"/>
          <w:szCs w:val="26"/>
        </w:rPr>
        <w:t>-</w:t>
      </w:r>
      <w:r w:rsidRPr="00CD0053">
        <w:rPr>
          <w:rFonts w:ascii="Times New Roman" w:eastAsia="Times New Roman" w:hAnsi="Times New Roman" w:cs="Times New Roman"/>
          <w:sz w:val="26"/>
          <w:szCs w:val="26"/>
        </w:rPr>
        <w:t>level standards similarly misses the point, and risks overwhelming students with expectations they may not be developmentally ready to meet, and may be beyond the instruction they were given. Grade</w:t>
      </w:r>
      <w:r w:rsidR="00014ACA" w:rsidRPr="00CD0053">
        <w:rPr>
          <w:rFonts w:ascii="Times New Roman" w:eastAsia="Times New Roman" w:hAnsi="Times New Roman" w:cs="Times New Roman"/>
          <w:sz w:val="26"/>
          <w:szCs w:val="26"/>
        </w:rPr>
        <w:t>-</w:t>
      </w:r>
      <w:r w:rsidRPr="00CD0053">
        <w:rPr>
          <w:rFonts w:ascii="Times New Roman" w:eastAsia="Times New Roman" w:hAnsi="Times New Roman" w:cs="Times New Roman"/>
          <w:sz w:val="26"/>
          <w:szCs w:val="26"/>
        </w:rPr>
        <w:t xml:space="preserve">level standards are defined by the common core state standards and should not be altered for highly capable students. </w:t>
      </w:r>
      <w:r w:rsidR="00014ACA" w:rsidRPr="00CD0053">
        <w:rPr>
          <w:rFonts w:ascii="Times New Roman" w:eastAsia="Times New Roman" w:hAnsi="Times New Roman" w:cs="Times New Roman"/>
          <w:sz w:val="26"/>
          <w:szCs w:val="26"/>
        </w:rPr>
        <w:t>However, highly capable students may need to be assessed against above grade-level standards, as their level of acceleration requires.</w:t>
      </w:r>
    </w:p>
    <w:p w14:paraId="47A1212C" w14:textId="72FB0833" w:rsidR="00B4173C" w:rsidRPr="00CD0053" w:rsidRDefault="00B4173C" w:rsidP="00565051">
      <w:pPr>
        <w:pStyle w:val="ListParagraph"/>
        <w:numPr>
          <w:ilvl w:val="0"/>
          <w:numId w:val="3"/>
        </w:num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sz w:val="26"/>
          <w:szCs w:val="26"/>
        </w:rPr>
        <w:lastRenderedPageBreak/>
        <w:t xml:space="preserve">Providing highly capable services as a part-time pull-out program </w:t>
      </w:r>
      <w:r w:rsidR="00322D6A" w:rsidRPr="00CD0053">
        <w:rPr>
          <w:rFonts w:ascii="Times New Roman" w:eastAsia="Times New Roman" w:hAnsi="Times New Roman" w:cs="Times New Roman"/>
          <w:sz w:val="26"/>
          <w:szCs w:val="26"/>
        </w:rPr>
        <w:t>sometimes</w:t>
      </w:r>
      <w:r w:rsidRPr="00CD0053">
        <w:rPr>
          <w:rFonts w:ascii="Times New Roman" w:eastAsia="Times New Roman" w:hAnsi="Times New Roman" w:cs="Times New Roman"/>
          <w:sz w:val="26"/>
          <w:szCs w:val="26"/>
        </w:rPr>
        <w:t xml:space="preserve"> comes in the form of providing “enrichment projects” or “creative problem solving activities</w:t>
      </w:r>
      <w:r w:rsidR="00565051" w:rsidRPr="00CD0053">
        <w:rPr>
          <w:rFonts w:ascii="Times New Roman" w:eastAsia="Times New Roman" w:hAnsi="Times New Roman" w:cs="Times New Roman"/>
          <w:sz w:val="26"/>
          <w:szCs w:val="26"/>
        </w:rPr>
        <w:t>”</w:t>
      </w:r>
      <w:r w:rsidRPr="00CD0053">
        <w:rPr>
          <w:rFonts w:ascii="Times New Roman" w:eastAsia="Times New Roman" w:hAnsi="Times New Roman" w:cs="Times New Roman"/>
          <w:sz w:val="26"/>
          <w:szCs w:val="26"/>
        </w:rPr>
        <w:t xml:space="preserve"> that are separate from the common core curriculum standards, and hence meet neither test.</w:t>
      </w:r>
      <w:r w:rsidR="00322D6A" w:rsidRPr="00CD0053">
        <w:rPr>
          <w:rFonts w:ascii="Times New Roman" w:eastAsia="Times New Roman" w:hAnsi="Times New Roman" w:cs="Times New Roman"/>
          <w:sz w:val="26"/>
          <w:szCs w:val="26"/>
        </w:rPr>
        <w:t xml:space="preserve"> While these enrichment programs may be beloved by parents, students, and teachers, this</w:t>
      </w:r>
      <w:r w:rsidRPr="00CD0053">
        <w:rPr>
          <w:rFonts w:ascii="Times New Roman" w:eastAsia="Times New Roman" w:hAnsi="Times New Roman" w:cs="Times New Roman"/>
          <w:sz w:val="26"/>
          <w:szCs w:val="26"/>
        </w:rPr>
        <w:t xml:space="preserve"> is neither accelerated learning, nor is this enhanced instruction. </w:t>
      </w:r>
    </w:p>
    <w:p w14:paraId="0A17EA14" w14:textId="65502750" w:rsidR="00D12A4D" w:rsidRPr="00CD0053" w:rsidRDefault="00B4173C" w:rsidP="00565051">
      <w:pPr>
        <w:pStyle w:val="ListParagraph"/>
        <w:numPr>
          <w:ilvl w:val="0"/>
          <w:numId w:val="3"/>
        </w:numPr>
        <w:spacing w:after="0" w:line="240" w:lineRule="auto"/>
        <w:rPr>
          <w:rFonts w:ascii="Times New Roman" w:eastAsia="Times New Roman" w:hAnsi="Times New Roman" w:cs="Times New Roman"/>
          <w:sz w:val="26"/>
          <w:szCs w:val="26"/>
        </w:rPr>
      </w:pPr>
      <w:r w:rsidRPr="00CD0053">
        <w:rPr>
          <w:rFonts w:ascii="Times New Roman" w:eastAsia="Times New Roman" w:hAnsi="Times New Roman" w:cs="Times New Roman"/>
          <w:sz w:val="26"/>
          <w:szCs w:val="26"/>
        </w:rPr>
        <w:t>It is similarly problematic to e</w:t>
      </w:r>
      <w:r w:rsidR="00322D6A" w:rsidRPr="00CD0053">
        <w:rPr>
          <w:rFonts w:ascii="Times New Roman" w:eastAsia="Times New Roman" w:hAnsi="Times New Roman" w:cs="Times New Roman"/>
          <w:sz w:val="26"/>
          <w:szCs w:val="26"/>
        </w:rPr>
        <w:t>xpect</w:t>
      </w:r>
      <w:r w:rsidRPr="00CD0053">
        <w:rPr>
          <w:rFonts w:ascii="Times New Roman" w:eastAsia="Times New Roman" w:hAnsi="Times New Roman" w:cs="Times New Roman"/>
          <w:sz w:val="26"/>
          <w:szCs w:val="26"/>
        </w:rPr>
        <w:t xml:space="preserve"> highly capable students to participate in after school programming such as math or science olympiads, Destination Imagination, Future Problem Solvers, First LEGO League, or any of the other myriad afterschool programs and contests that exist. While these are all valuable activities, they should be available to all students, not just highly capable students. Furthermore, extracurricular programs should never be expected to serve the role of a basic education program, which must be delivered entirely during the regular school day.</w:t>
      </w:r>
    </w:p>
    <w:p w14:paraId="3EA0B7EF" w14:textId="77777777" w:rsidR="00B4173C" w:rsidRPr="00CD0053" w:rsidRDefault="00B4173C" w:rsidP="00565051">
      <w:pPr>
        <w:spacing w:after="0" w:line="240" w:lineRule="auto"/>
        <w:rPr>
          <w:rFonts w:ascii="Times New Roman" w:eastAsia="Times New Roman" w:hAnsi="Times New Roman" w:cs="Times New Roman"/>
          <w:sz w:val="26"/>
          <w:szCs w:val="26"/>
        </w:rPr>
      </w:pPr>
    </w:p>
    <w:p w14:paraId="527BA5E8" w14:textId="5FD654E2" w:rsidR="00D12A4D" w:rsidRPr="00CD0053" w:rsidRDefault="00D12A4D"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 xml:space="preserve">While districts have latitude in determining how they will provide highly capable services, and how they will match those services to the needs of each student, the law provides substantial requirements about the fidelity of those services. It is </w:t>
      </w:r>
      <w:r w:rsidR="00F05CBC" w:rsidRPr="00CD0053">
        <w:rPr>
          <w:rFonts w:ascii="Times New Roman" w:eastAsia="Times New Roman" w:hAnsi="Times New Roman" w:cs="Times New Roman"/>
          <w:color w:val="000000"/>
          <w:sz w:val="26"/>
          <w:szCs w:val="26"/>
        </w:rPr>
        <w:t xml:space="preserve">a tall order for </w:t>
      </w:r>
      <w:r w:rsidRPr="00CD0053">
        <w:rPr>
          <w:rFonts w:ascii="Times New Roman" w:eastAsia="Times New Roman" w:hAnsi="Times New Roman" w:cs="Times New Roman"/>
          <w:color w:val="000000"/>
          <w:sz w:val="26"/>
          <w:szCs w:val="26"/>
        </w:rPr>
        <w:t xml:space="preserve">districts to </w:t>
      </w:r>
      <w:r w:rsidR="00F05CBC" w:rsidRPr="00CD0053">
        <w:rPr>
          <w:rFonts w:ascii="Times New Roman" w:eastAsia="Times New Roman" w:hAnsi="Times New Roman" w:cs="Times New Roman"/>
          <w:color w:val="000000"/>
          <w:sz w:val="26"/>
          <w:szCs w:val="26"/>
        </w:rPr>
        <w:t>meet the law and</w:t>
      </w:r>
      <w:r w:rsidRPr="00CD0053">
        <w:rPr>
          <w:rFonts w:ascii="Times New Roman" w:eastAsia="Times New Roman" w:hAnsi="Times New Roman" w:cs="Times New Roman"/>
          <w:color w:val="000000"/>
          <w:sz w:val="26"/>
          <w:szCs w:val="26"/>
        </w:rPr>
        <w:t xml:space="preserve"> provide “accelerated learning and enhanced instruction</w:t>
      </w:r>
      <w:r w:rsidR="00322D6A" w:rsidRPr="00CD0053">
        <w:rPr>
          <w:rFonts w:ascii="Times New Roman" w:eastAsia="Times New Roman" w:hAnsi="Times New Roman" w:cs="Times New Roman"/>
          <w:color w:val="000000"/>
          <w:sz w:val="26"/>
          <w:szCs w:val="26"/>
        </w:rPr>
        <w:t>”</w:t>
      </w:r>
      <w:r w:rsidR="00014ACA" w:rsidRPr="00CD0053">
        <w:rPr>
          <w:rFonts w:ascii="Times New Roman" w:eastAsia="Times New Roman" w:hAnsi="Times New Roman" w:cs="Times New Roman"/>
          <w:color w:val="000000"/>
          <w:sz w:val="26"/>
          <w:szCs w:val="26"/>
        </w:rPr>
        <w:t xml:space="preserve"> to their highly capable students,</w:t>
      </w:r>
      <w:r w:rsidR="00F05CBC" w:rsidRPr="00CD0053">
        <w:rPr>
          <w:rFonts w:ascii="Times New Roman" w:eastAsia="Times New Roman" w:hAnsi="Times New Roman" w:cs="Times New Roman"/>
          <w:color w:val="000000"/>
          <w:sz w:val="26"/>
          <w:szCs w:val="26"/>
        </w:rPr>
        <w:t xml:space="preserve"> especially given current staffing and funding realities. </w:t>
      </w:r>
    </w:p>
    <w:p w14:paraId="372B3A15" w14:textId="6CB95BBB" w:rsidR="00322D6A" w:rsidRPr="00CD0053" w:rsidRDefault="00D12A4D" w:rsidP="00322D6A">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br/>
      </w:r>
      <w:r w:rsidR="00322D6A" w:rsidRPr="00CD0053">
        <w:rPr>
          <w:rFonts w:ascii="Times New Roman" w:eastAsia="Times New Roman" w:hAnsi="Times New Roman" w:cs="Times New Roman"/>
          <w:color w:val="000000"/>
          <w:sz w:val="26"/>
          <w:szCs w:val="26"/>
        </w:rPr>
        <w:t xml:space="preserve">In particular, it’s unrealistic to ask an individual teacher to deliver this level of </w:t>
      </w:r>
      <w:r w:rsidR="00014ACA" w:rsidRPr="00CD0053">
        <w:rPr>
          <w:rFonts w:ascii="Times New Roman" w:eastAsia="Times New Roman" w:hAnsi="Times New Roman" w:cs="Times New Roman"/>
          <w:color w:val="000000"/>
          <w:sz w:val="26"/>
          <w:szCs w:val="26"/>
        </w:rPr>
        <w:t xml:space="preserve">accelerated </w:t>
      </w:r>
      <w:r w:rsidR="00322D6A" w:rsidRPr="00CD0053">
        <w:rPr>
          <w:rFonts w:ascii="Times New Roman" w:eastAsia="Times New Roman" w:hAnsi="Times New Roman" w:cs="Times New Roman"/>
          <w:color w:val="000000"/>
          <w:sz w:val="26"/>
          <w:szCs w:val="26"/>
        </w:rPr>
        <w:t>services for highly capable students in the context of a heterogeneous classroom</w:t>
      </w:r>
      <w:r w:rsidR="00014ACA" w:rsidRPr="00CD0053">
        <w:rPr>
          <w:rFonts w:ascii="Times New Roman" w:eastAsia="Times New Roman" w:hAnsi="Times New Roman" w:cs="Times New Roman"/>
          <w:color w:val="000000"/>
          <w:sz w:val="26"/>
          <w:szCs w:val="26"/>
        </w:rPr>
        <w:t>,</w:t>
      </w:r>
      <w:r w:rsidR="00322D6A" w:rsidRPr="00CD0053">
        <w:rPr>
          <w:rFonts w:ascii="Times New Roman" w:eastAsia="Times New Roman" w:hAnsi="Times New Roman" w:cs="Times New Roman"/>
          <w:color w:val="000000"/>
          <w:sz w:val="26"/>
          <w:szCs w:val="26"/>
        </w:rPr>
        <w:t xml:space="preserve"> given today’s class sizes. This is an unreasonable expectation to put on classroom teachers who are already stretched much too thin. At absolute minimum, teachers need the support of a co-teacher or a highly-trained instructional aide, as well as </w:t>
      </w:r>
      <w:r w:rsidR="00CE355F" w:rsidRPr="00CD0053">
        <w:rPr>
          <w:rFonts w:ascii="Times New Roman" w:eastAsia="Times New Roman" w:hAnsi="Times New Roman" w:cs="Times New Roman"/>
          <w:color w:val="000000"/>
          <w:sz w:val="26"/>
          <w:szCs w:val="26"/>
        </w:rPr>
        <w:t xml:space="preserve">have access to </w:t>
      </w:r>
      <w:r w:rsidR="00322D6A" w:rsidRPr="00CD0053">
        <w:rPr>
          <w:rFonts w:ascii="Times New Roman" w:eastAsia="Times New Roman" w:hAnsi="Times New Roman" w:cs="Times New Roman"/>
          <w:color w:val="000000"/>
          <w:sz w:val="26"/>
          <w:szCs w:val="26"/>
        </w:rPr>
        <w:t>a well-indexed library of accelerated curriculum materials to draw from. That level of staffing would be nearly impossible to support in today’s funding climate. It’s just not credible to believe this approach could work at scale without substantial additional resources.</w:t>
      </w:r>
    </w:p>
    <w:p w14:paraId="734683B5" w14:textId="77777777" w:rsidR="00322D6A" w:rsidRPr="00CD0053" w:rsidRDefault="00322D6A" w:rsidP="00565051">
      <w:pPr>
        <w:spacing w:after="0" w:line="240" w:lineRule="auto"/>
        <w:rPr>
          <w:rFonts w:ascii="Times New Roman" w:eastAsia="Times New Roman" w:hAnsi="Times New Roman" w:cs="Times New Roman"/>
          <w:color w:val="000000"/>
          <w:sz w:val="26"/>
          <w:szCs w:val="26"/>
        </w:rPr>
      </w:pPr>
    </w:p>
    <w:p w14:paraId="76BF8EAF" w14:textId="3FD95CC9" w:rsidR="00B4173C" w:rsidRPr="00CD0053" w:rsidRDefault="00CE355F" w:rsidP="00565051">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Despite this reality, s</w:t>
      </w:r>
      <w:r w:rsidR="00322D6A" w:rsidRPr="00CD0053">
        <w:rPr>
          <w:rFonts w:ascii="Times New Roman" w:eastAsia="Times New Roman" w:hAnsi="Times New Roman" w:cs="Times New Roman"/>
          <w:color w:val="000000"/>
          <w:sz w:val="26"/>
          <w:szCs w:val="26"/>
        </w:rPr>
        <w:t>everal</w:t>
      </w:r>
      <w:r w:rsidR="00B4173C" w:rsidRPr="00CD0053">
        <w:rPr>
          <w:rFonts w:ascii="Times New Roman" w:eastAsia="Times New Roman" w:hAnsi="Times New Roman" w:cs="Times New Roman"/>
          <w:color w:val="000000"/>
          <w:sz w:val="26"/>
          <w:szCs w:val="26"/>
        </w:rPr>
        <w:t xml:space="preserve"> districts </w:t>
      </w:r>
      <w:r w:rsidR="00322D6A" w:rsidRPr="00CD0053">
        <w:rPr>
          <w:rFonts w:ascii="Times New Roman" w:eastAsia="Times New Roman" w:hAnsi="Times New Roman" w:cs="Times New Roman"/>
          <w:color w:val="000000"/>
          <w:sz w:val="26"/>
          <w:szCs w:val="26"/>
        </w:rPr>
        <w:t>in our state have been</w:t>
      </w:r>
      <w:r w:rsidR="00B4173C" w:rsidRPr="00CD0053">
        <w:rPr>
          <w:rFonts w:ascii="Times New Roman" w:eastAsia="Times New Roman" w:hAnsi="Times New Roman" w:cs="Times New Roman"/>
          <w:color w:val="000000"/>
          <w:sz w:val="26"/>
          <w:szCs w:val="26"/>
        </w:rPr>
        <w:t xml:space="preserve"> trying to make highly capable services work in their neighborhood schools, and have poured years of professional development and curriculum gathering into the effort. However, particularly at the elementary level, this is proving to be a difficult nut for districts to crack and meet the state law requirements with any fidelity</w:t>
      </w:r>
      <w:r w:rsidR="00565051" w:rsidRPr="00CD0053">
        <w:rPr>
          <w:rFonts w:ascii="Times New Roman" w:eastAsia="Times New Roman" w:hAnsi="Times New Roman" w:cs="Times New Roman"/>
          <w:color w:val="000000"/>
          <w:sz w:val="26"/>
          <w:szCs w:val="26"/>
        </w:rPr>
        <w:t xml:space="preserve"> at scale</w:t>
      </w:r>
      <w:r w:rsidR="00B4173C" w:rsidRPr="00CD0053">
        <w:rPr>
          <w:rFonts w:ascii="Times New Roman" w:eastAsia="Times New Roman" w:hAnsi="Times New Roman" w:cs="Times New Roman"/>
          <w:color w:val="000000"/>
          <w:sz w:val="26"/>
          <w:szCs w:val="26"/>
        </w:rPr>
        <w:t>. I have yet to talk with a Washington state district who is satisfied with their neighborhood school highly capable services.</w:t>
      </w:r>
      <w:r w:rsidR="00565051" w:rsidRPr="00CD0053">
        <w:rPr>
          <w:rFonts w:ascii="Times New Roman" w:eastAsia="Times New Roman" w:hAnsi="Times New Roman" w:cs="Times New Roman"/>
          <w:color w:val="000000"/>
          <w:sz w:val="26"/>
          <w:szCs w:val="26"/>
        </w:rPr>
        <w:t xml:space="preserve"> </w:t>
      </w:r>
      <w:r w:rsidR="00014ACA" w:rsidRPr="00CD0053">
        <w:rPr>
          <w:rFonts w:ascii="Times New Roman" w:eastAsia="Times New Roman" w:hAnsi="Times New Roman" w:cs="Times New Roman"/>
          <w:color w:val="000000"/>
          <w:sz w:val="26"/>
          <w:szCs w:val="26"/>
        </w:rPr>
        <w:t xml:space="preserve">An individual </w:t>
      </w:r>
      <w:r w:rsidR="00565051" w:rsidRPr="00CD0053">
        <w:rPr>
          <w:rFonts w:ascii="Times New Roman" w:eastAsia="Times New Roman" w:hAnsi="Times New Roman" w:cs="Times New Roman"/>
          <w:color w:val="000000"/>
          <w:sz w:val="26"/>
          <w:szCs w:val="26"/>
        </w:rPr>
        <w:t>school may rise to the challenge,</w:t>
      </w:r>
      <w:r w:rsidR="00F27D9B" w:rsidRPr="00CD0053">
        <w:rPr>
          <w:rFonts w:ascii="Times New Roman" w:eastAsia="Times New Roman" w:hAnsi="Times New Roman" w:cs="Times New Roman"/>
          <w:color w:val="000000"/>
          <w:sz w:val="26"/>
          <w:szCs w:val="26"/>
        </w:rPr>
        <w:t xml:space="preserve"> often with the benefit of strong leadership</w:t>
      </w:r>
      <w:r w:rsidR="00014ACA" w:rsidRPr="00CD0053">
        <w:rPr>
          <w:rFonts w:ascii="Times New Roman" w:eastAsia="Times New Roman" w:hAnsi="Times New Roman" w:cs="Times New Roman"/>
          <w:color w:val="000000"/>
          <w:sz w:val="26"/>
          <w:szCs w:val="26"/>
        </w:rPr>
        <w:t>, several excellent teachers,</w:t>
      </w:r>
      <w:r w:rsidR="00F27D9B" w:rsidRPr="00CD0053">
        <w:rPr>
          <w:rFonts w:ascii="Times New Roman" w:eastAsia="Times New Roman" w:hAnsi="Times New Roman" w:cs="Times New Roman"/>
          <w:color w:val="000000"/>
          <w:sz w:val="26"/>
          <w:szCs w:val="26"/>
        </w:rPr>
        <w:t xml:space="preserve"> and additional funding</w:t>
      </w:r>
      <w:r w:rsidR="002255E5" w:rsidRPr="00CD0053">
        <w:rPr>
          <w:rFonts w:ascii="Times New Roman" w:eastAsia="Times New Roman" w:hAnsi="Times New Roman" w:cs="Times New Roman"/>
          <w:color w:val="000000"/>
          <w:sz w:val="26"/>
          <w:szCs w:val="26"/>
        </w:rPr>
        <w:t xml:space="preserve"> sources</w:t>
      </w:r>
      <w:r w:rsidR="00565051" w:rsidRPr="00CD0053">
        <w:rPr>
          <w:rFonts w:ascii="Times New Roman" w:eastAsia="Times New Roman" w:hAnsi="Times New Roman" w:cs="Times New Roman"/>
          <w:color w:val="000000"/>
          <w:sz w:val="26"/>
          <w:szCs w:val="26"/>
        </w:rPr>
        <w:t>.</w:t>
      </w:r>
      <w:r w:rsidR="00F27D9B" w:rsidRPr="00CD0053">
        <w:rPr>
          <w:rFonts w:ascii="Times New Roman" w:eastAsia="Times New Roman" w:hAnsi="Times New Roman" w:cs="Times New Roman"/>
          <w:color w:val="000000"/>
          <w:sz w:val="26"/>
          <w:szCs w:val="26"/>
        </w:rPr>
        <w:t xml:space="preserve"> But these are the exception, not the rule.</w:t>
      </w:r>
    </w:p>
    <w:p w14:paraId="771EAE14" w14:textId="77777777" w:rsidR="00565051" w:rsidRPr="00CD0053" w:rsidRDefault="00565051" w:rsidP="00565051">
      <w:pPr>
        <w:spacing w:after="0" w:line="240" w:lineRule="auto"/>
        <w:rPr>
          <w:rFonts w:ascii="Times New Roman" w:eastAsia="Times New Roman" w:hAnsi="Times New Roman" w:cs="Times New Roman"/>
          <w:color w:val="000000"/>
          <w:sz w:val="26"/>
          <w:szCs w:val="26"/>
        </w:rPr>
      </w:pPr>
    </w:p>
    <w:p w14:paraId="0019F733" w14:textId="12091773" w:rsidR="003E0B13" w:rsidRPr="00CD0053" w:rsidRDefault="00B4173C" w:rsidP="00CE355F">
      <w:pPr>
        <w:spacing w:after="0" w:line="240" w:lineRule="auto"/>
        <w:rPr>
          <w:rFonts w:ascii="Times New Roman" w:eastAsia="Times New Roman" w:hAnsi="Times New Roman" w:cs="Times New Roman"/>
          <w:color w:val="000000"/>
          <w:sz w:val="26"/>
          <w:szCs w:val="26"/>
        </w:rPr>
      </w:pPr>
      <w:r w:rsidRPr="00CD0053">
        <w:rPr>
          <w:rFonts w:ascii="Times New Roman" w:eastAsia="Times New Roman" w:hAnsi="Times New Roman" w:cs="Times New Roman"/>
          <w:color w:val="000000"/>
          <w:sz w:val="26"/>
          <w:szCs w:val="26"/>
        </w:rPr>
        <w:t>So, i</w:t>
      </w:r>
      <w:r w:rsidR="00D12A4D" w:rsidRPr="00CD0053">
        <w:rPr>
          <w:rFonts w:ascii="Times New Roman" w:eastAsia="Times New Roman" w:hAnsi="Times New Roman" w:cs="Times New Roman"/>
          <w:color w:val="000000"/>
          <w:sz w:val="26"/>
          <w:szCs w:val="26"/>
        </w:rPr>
        <w:t>t is no surprise that the districts in Washington state with the most robust highly capable services offer the majority of their services in the context of self-contained highly capable classrooms, full grade level acceleration</w:t>
      </w:r>
      <w:r w:rsidR="00CE355F" w:rsidRPr="00CD0053">
        <w:rPr>
          <w:rFonts w:ascii="Times New Roman" w:eastAsia="Times New Roman" w:hAnsi="Times New Roman" w:cs="Times New Roman"/>
          <w:color w:val="000000"/>
          <w:sz w:val="26"/>
          <w:szCs w:val="26"/>
        </w:rPr>
        <w:t xml:space="preserve"> (“grade skipping”)</w:t>
      </w:r>
      <w:r w:rsidR="00D12A4D" w:rsidRPr="00CD0053">
        <w:rPr>
          <w:rFonts w:ascii="Times New Roman" w:eastAsia="Times New Roman" w:hAnsi="Times New Roman" w:cs="Times New Roman"/>
          <w:color w:val="000000"/>
          <w:sz w:val="26"/>
          <w:szCs w:val="26"/>
        </w:rPr>
        <w:t>, and/or subject acceleration. These are also the most cost</w:t>
      </w:r>
      <w:r w:rsidR="00CE355F" w:rsidRPr="00CD0053">
        <w:rPr>
          <w:rFonts w:ascii="Times New Roman" w:eastAsia="Times New Roman" w:hAnsi="Times New Roman" w:cs="Times New Roman"/>
          <w:color w:val="000000"/>
          <w:sz w:val="26"/>
          <w:szCs w:val="26"/>
        </w:rPr>
        <w:t>-</w:t>
      </w:r>
      <w:r w:rsidR="00D12A4D" w:rsidRPr="00CD0053">
        <w:rPr>
          <w:rFonts w:ascii="Times New Roman" w:eastAsia="Times New Roman" w:hAnsi="Times New Roman" w:cs="Times New Roman"/>
          <w:color w:val="000000"/>
          <w:sz w:val="26"/>
          <w:szCs w:val="26"/>
        </w:rPr>
        <w:t xml:space="preserve">effective and resource-efficient ways to provide </w:t>
      </w:r>
      <w:r w:rsidRPr="00CD0053">
        <w:rPr>
          <w:rFonts w:ascii="Times New Roman" w:eastAsia="Times New Roman" w:hAnsi="Times New Roman" w:cs="Times New Roman"/>
          <w:color w:val="000000"/>
          <w:sz w:val="26"/>
          <w:szCs w:val="26"/>
        </w:rPr>
        <w:t xml:space="preserve">the </w:t>
      </w:r>
      <w:r w:rsidR="00D12A4D" w:rsidRPr="00CD0053">
        <w:rPr>
          <w:rFonts w:ascii="Times New Roman" w:eastAsia="Times New Roman" w:hAnsi="Times New Roman" w:cs="Times New Roman"/>
          <w:color w:val="000000"/>
          <w:sz w:val="26"/>
          <w:szCs w:val="26"/>
        </w:rPr>
        <w:t>state</w:t>
      </w:r>
      <w:r w:rsidRPr="00CD0053">
        <w:rPr>
          <w:rFonts w:ascii="Times New Roman" w:eastAsia="Times New Roman" w:hAnsi="Times New Roman" w:cs="Times New Roman"/>
          <w:color w:val="000000"/>
          <w:sz w:val="26"/>
          <w:szCs w:val="26"/>
        </w:rPr>
        <w:t>-</w:t>
      </w:r>
      <w:r w:rsidR="00D12A4D" w:rsidRPr="00CD0053">
        <w:rPr>
          <w:rFonts w:ascii="Times New Roman" w:eastAsia="Times New Roman" w:hAnsi="Times New Roman" w:cs="Times New Roman"/>
          <w:color w:val="000000"/>
          <w:sz w:val="26"/>
          <w:szCs w:val="26"/>
        </w:rPr>
        <w:t xml:space="preserve">mandated services of “accelerated learning and </w:t>
      </w:r>
      <w:r w:rsidR="002255E5" w:rsidRPr="00CD0053">
        <w:rPr>
          <w:rFonts w:ascii="Times New Roman" w:eastAsia="Times New Roman" w:hAnsi="Times New Roman" w:cs="Times New Roman"/>
          <w:color w:val="000000"/>
          <w:sz w:val="26"/>
          <w:szCs w:val="26"/>
        </w:rPr>
        <w:t>enha</w:t>
      </w:r>
      <w:r w:rsidR="00D12A4D" w:rsidRPr="00CD0053">
        <w:rPr>
          <w:rFonts w:ascii="Times New Roman" w:eastAsia="Times New Roman" w:hAnsi="Times New Roman" w:cs="Times New Roman"/>
          <w:color w:val="000000"/>
          <w:sz w:val="26"/>
          <w:szCs w:val="26"/>
        </w:rPr>
        <w:t>nced instruction”</w:t>
      </w:r>
      <w:r w:rsidR="00CD0053">
        <w:rPr>
          <w:rFonts w:ascii="Times New Roman" w:eastAsia="Times New Roman" w:hAnsi="Times New Roman" w:cs="Times New Roman"/>
          <w:color w:val="000000"/>
          <w:sz w:val="26"/>
          <w:szCs w:val="26"/>
        </w:rPr>
        <w:t xml:space="preserve"> with fidelity</w:t>
      </w:r>
      <w:bookmarkStart w:id="0" w:name="_GoBack"/>
      <w:bookmarkEnd w:id="0"/>
      <w:r w:rsidR="00CD0053">
        <w:rPr>
          <w:rFonts w:ascii="Times New Roman" w:eastAsia="Times New Roman" w:hAnsi="Times New Roman" w:cs="Times New Roman"/>
          <w:color w:val="000000"/>
          <w:sz w:val="26"/>
          <w:szCs w:val="26"/>
        </w:rPr>
        <w:t>.</w:t>
      </w:r>
    </w:p>
    <w:sectPr w:rsidR="003E0B13" w:rsidRPr="00CD0053" w:rsidSect="00CD0053">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F09"/>
    <w:multiLevelType w:val="hybridMultilevel"/>
    <w:tmpl w:val="2D7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6F79"/>
    <w:multiLevelType w:val="hybridMultilevel"/>
    <w:tmpl w:val="F6548EEC"/>
    <w:lvl w:ilvl="0" w:tplc="D6D09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31E2F"/>
    <w:multiLevelType w:val="hybridMultilevel"/>
    <w:tmpl w:val="5A7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4D"/>
    <w:rsid w:val="00014ACA"/>
    <w:rsid w:val="002255E5"/>
    <w:rsid w:val="00277ECE"/>
    <w:rsid w:val="00322D6A"/>
    <w:rsid w:val="0035784F"/>
    <w:rsid w:val="003E0B13"/>
    <w:rsid w:val="00565051"/>
    <w:rsid w:val="00B4173C"/>
    <w:rsid w:val="00BC5C9E"/>
    <w:rsid w:val="00BD681F"/>
    <w:rsid w:val="00CD0053"/>
    <w:rsid w:val="00CE355F"/>
    <w:rsid w:val="00D12A4D"/>
    <w:rsid w:val="00F05CBC"/>
    <w:rsid w:val="00F2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187"/>
  <w15:chartTrackingRefBased/>
  <w15:docId w15:val="{77F2DC34-0062-4BF3-8233-391E368C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A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5210</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Austina De Bonte</dc:creator>
  <cp:keywords/>
  <dc:description/>
  <cp:lastModifiedBy>Austina De Bonte</cp:lastModifiedBy>
  <cp:revision>4</cp:revision>
  <dcterms:created xsi:type="dcterms:W3CDTF">2020-01-18T03:58:00Z</dcterms:created>
  <dcterms:modified xsi:type="dcterms:W3CDTF">2020-01-21T18:57:00Z</dcterms:modified>
</cp:coreProperties>
</file>